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CE" w:rsidRPr="00DB3B6F" w:rsidRDefault="00061CCE" w:rsidP="00BC481C">
      <w:pPr>
        <w:spacing w:after="120" w:line="0" w:lineRule="atLeast"/>
        <w:jc w:val="center"/>
        <w:rPr>
          <w:rFonts w:ascii="Times New Roman" w:eastAsia="Times New Roman" w:hAnsi="Times New Roman" w:cs="Times New Roman"/>
          <w:lang w:eastAsia="it-IT"/>
        </w:rPr>
      </w:pPr>
      <w:bookmarkStart w:id="0" w:name="_Hlk5635947"/>
      <w:r w:rsidRPr="00DB3B6F">
        <w:rPr>
          <w:rFonts w:ascii="Times New Roman" w:eastAsia="Times New Roman" w:hAnsi="Times New Roman" w:cs="Times New Roman"/>
          <w:b/>
          <w:lang w:eastAsia="it-IT"/>
        </w:rPr>
        <w:t>RELAZIONE PROPOSTA NUOVA ADOZIONE LIBRI DI TESTO A.S. 2021/2022</w:t>
      </w:r>
    </w:p>
    <w:bookmarkEnd w:id="0"/>
    <w:p w:rsidR="00061CCE" w:rsidRPr="00DB3B6F" w:rsidRDefault="00061CCE" w:rsidP="00BC481C">
      <w:pPr>
        <w:spacing w:after="120" w:line="25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061CCE" w:rsidRPr="00DB3B6F" w:rsidRDefault="00061CCE" w:rsidP="00BC481C">
      <w:pPr>
        <w:tabs>
          <w:tab w:val="left" w:pos="9498"/>
        </w:tabs>
        <w:spacing w:after="120" w:line="0" w:lineRule="atLeast"/>
        <w:jc w:val="both"/>
        <w:rPr>
          <w:rFonts w:ascii="Times New Roman" w:eastAsia="Times New Roman" w:hAnsi="Times New Roman" w:cs="Times New Roman"/>
          <w:lang w:eastAsia="it-IT"/>
        </w:rPr>
      </w:pPr>
      <w:r w:rsidRPr="00DB3B6F">
        <w:rPr>
          <w:rFonts w:ascii="Times New Roman" w:eastAsia="Times New Roman" w:hAnsi="Times New Roman" w:cs="Times New Roman"/>
          <w:lang w:eastAsia="it-IT"/>
        </w:rPr>
        <w:t>DISCIPLINA________</w:t>
      </w:r>
      <w:r w:rsidRPr="00DB3B6F">
        <w:rPr>
          <w:rFonts w:ascii="Times New Roman" w:eastAsia="Times New Roman" w:hAnsi="Times New Roman" w:cs="Times New Roman"/>
          <w:lang w:eastAsia="it-IT"/>
        </w:rPr>
        <w:softHyphen/>
      </w:r>
      <w:r w:rsidRPr="00DB3B6F">
        <w:rPr>
          <w:rFonts w:ascii="Times New Roman" w:eastAsia="Times New Roman" w:hAnsi="Times New Roman" w:cs="Times New Roman"/>
          <w:lang w:eastAsia="it-IT"/>
        </w:rPr>
        <w:softHyphen/>
      </w:r>
      <w:r w:rsidRPr="00DB3B6F">
        <w:rPr>
          <w:rFonts w:ascii="Times New Roman" w:eastAsia="Times New Roman" w:hAnsi="Times New Roman" w:cs="Times New Roman"/>
          <w:lang w:eastAsia="it-IT"/>
        </w:rPr>
        <w:softHyphen/>
      </w:r>
      <w:r w:rsidRPr="00DB3B6F">
        <w:rPr>
          <w:rFonts w:ascii="Times New Roman" w:eastAsia="Times New Roman" w:hAnsi="Times New Roman" w:cs="Times New Roman"/>
          <w:lang w:eastAsia="it-IT"/>
        </w:rPr>
        <w:softHyphen/>
      </w:r>
      <w:r w:rsidRPr="00DB3B6F">
        <w:rPr>
          <w:rFonts w:ascii="Times New Roman" w:eastAsia="Times New Roman" w:hAnsi="Times New Roman" w:cs="Times New Roman"/>
          <w:lang w:eastAsia="it-IT"/>
        </w:rPr>
        <w:softHyphen/>
        <w:t>__________________ CLASSE</w:t>
      </w:r>
      <w:r w:rsidR="00525354">
        <w:rPr>
          <w:rFonts w:ascii="Times New Roman" w:eastAsia="Times New Roman" w:hAnsi="Times New Roman" w:cs="Times New Roman"/>
          <w:lang w:eastAsia="it-IT"/>
        </w:rPr>
        <w:t>/I</w:t>
      </w:r>
      <w:r w:rsidRPr="00DB3B6F">
        <w:rPr>
          <w:rFonts w:ascii="Times New Roman" w:eastAsia="Times New Roman" w:hAnsi="Times New Roman" w:cs="Times New Roman"/>
          <w:lang w:eastAsia="it-IT"/>
        </w:rPr>
        <w:t>_______  SEZIONE</w:t>
      </w:r>
      <w:r w:rsidR="00525354">
        <w:rPr>
          <w:rFonts w:ascii="Times New Roman" w:eastAsia="Times New Roman" w:hAnsi="Times New Roman" w:cs="Times New Roman"/>
          <w:lang w:eastAsia="it-IT"/>
        </w:rPr>
        <w:t>/I</w:t>
      </w:r>
      <w:r w:rsidRPr="00DB3B6F">
        <w:rPr>
          <w:rFonts w:ascii="Times New Roman" w:eastAsia="Times New Roman" w:hAnsi="Times New Roman" w:cs="Times New Roman"/>
          <w:lang w:eastAsia="it-IT"/>
        </w:rPr>
        <w:t>___________</w:t>
      </w:r>
    </w:p>
    <w:p w:rsidR="00525354" w:rsidRDefault="00525354" w:rsidP="00BC481C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061CCE" w:rsidRPr="00DB3B6F" w:rsidRDefault="00061CCE" w:rsidP="00BC481C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DB3B6F">
        <w:rPr>
          <w:rFonts w:ascii="Times New Roman" w:eastAsia="Times New Roman" w:hAnsi="Times New Roman" w:cs="Times New Roman"/>
          <w:lang w:eastAsia="it-IT"/>
        </w:rPr>
        <w:t>Docente  proponente prof. …………………………………………………………….</w:t>
      </w:r>
    </w:p>
    <w:p w:rsidR="00061CCE" w:rsidRPr="00DB3B6F" w:rsidRDefault="00061CCE" w:rsidP="00BC481C">
      <w:pPr>
        <w:spacing w:after="0"/>
        <w:ind w:right="2"/>
        <w:jc w:val="both"/>
        <w:rPr>
          <w:rFonts w:ascii="Times New Roman" w:eastAsia="Times New Roman" w:hAnsi="Times New Roman" w:cs="Times New Roman"/>
          <w:lang w:eastAsia="it-IT"/>
        </w:rPr>
      </w:pPr>
    </w:p>
    <w:p w:rsidR="00061CCE" w:rsidRPr="00DB3B6F" w:rsidRDefault="00061CCE" w:rsidP="00BC481C">
      <w:pPr>
        <w:spacing w:after="0"/>
        <w:ind w:right="2"/>
        <w:jc w:val="both"/>
        <w:rPr>
          <w:rFonts w:ascii="Times New Roman" w:eastAsia="Times New Roman" w:hAnsi="Times New Roman" w:cs="Times New Roman"/>
          <w:lang w:eastAsia="it-IT"/>
        </w:rPr>
      </w:pPr>
      <w:r w:rsidRPr="00DB3B6F">
        <w:rPr>
          <w:rFonts w:ascii="Times New Roman" w:eastAsia="Times New Roman" w:hAnsi="Times New Roman" w:cs="Times New Roman"/>
          <w:b/>
          <w:lang w:eastAsia="it-IT"/>
        </w:rPr>
        <w:t>Vista</w:t>
      </w:r>
      <w:r w:rsidRPr="00DB3B6F">
        <w:rPr>
          <w:rFonts w:ascii="Times New Roman" w:eastAsia="Times New Roman" w:hAnsi="Times New Roman" w:cs="Times New Roman"/>
          <w:lang w:eastAsia="it-IT"/>
        </w:rPr>
        <w:t xml:space="preserve"> la delibera di proposta di nuova adozione del  Consiglio di Classe come risulta dal relativo verbale, presente la componente genitori, </w:t>
      </w:r>
    </w:p>
    <w:p w:rsidR="00061CCE" w:rsidRPr="00DB3B6F" w:rsidRDefault="00061CCE" w:rsidP="00BC481C">
      <w:pPr>
        <w:spacing w:after="0"/>
        <w:ind w:right="2"/>
        <w:jc w:val="both"/>
        <w:rPr>
          <w:rFonts w:ascii="Times New Roman" w:eastAsia="Times New Roman" w:hAnsi="Times New Roman" w:cs="Times New Roman"/>
          <w:lang w:eastAsia="it-IT"/>
        </w:rPr>
      </w:pPr>
      <w:r w:rsidRPr="00DB3B6F">
        <w:rPr>
          <w:rFonts w:ascii="Times New Roman" w:eastAsia="Times New Roman" w:hAnsi="Times New Roman" w:cs="Times New Roman"/>
          <w:b/>
          <w:lang w:eastAsia="it-IT"/>
        </w:rPr>
        <w:t>Esaminati</w:t>
      </w:r>
      <w:r w:rsidRPr="00DB3B6F">
        <w:rPr>
          <w:rFonts w:ascii="Times New Roman" w:eastAsia="Times New Roman" w:hAnsi="Times New Roman" w:cs="Times New Roman"/>
          <w:lang w:eastAsia="it-IT"/>
        </w:rPr>
        <w:t xml:space="preserve"> i testi </w:t>
      </w:r>
      <w:r w:rsidRPr="00DB3B6F">
        <w:rPr>
          <w:rFonts w:ascii="Times New Roman" w:hAnsi="Times New Roman" w:cs="Times New Roman"/>
        </w:rPr>
        <w:t>proposti dai rappresentanti delle case editrici e pervenuti in saggio</w:t>
      </w:r>
    </w:p>
    <w:p w:rsidR="00061CCE" w:rsidRPr="00DB3B6F" w:rsidRDefault="00061CCE" w:rsidP="00BC481C">
      <w:pPr>
        <w:spacing w:after="0" w:line="207" w:lineRule="exact"/>
        <w:jc w:val="both"/>
        <w:textAlignment w:val="baseline"/>
        <w:rPr>
          <w:rFonts w:ascii="Times New Roman" w:eastAsia="Verdana" w:hAnsi="Times New Roman" w:cs="Times New Roman"/>
          <w:b/>
          <w:color w:val="000000"/>
          <w:spacing w:val="9"/>
        </w:rPr>
      </w:pPr>
    </w:p>
    <w:p w:rsidR="00061CCE" w:rsidRPr="00DB3B6F" w:rsidRDefault="00061CCE" w:rsidP="00BC481C">
      <w:pPr>
        <w:spacing w:line="265" w:lineRule="exac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</w:rPr>
      </w:pPr>
      <w:r w:rsidRPr="00DB3B6F">
        <w:rPr>
          <w:rFonts w:ascii="Times New Roman" w:eastAsia="Times New Roman" w:hAnsi="Times New Roman" w:cs="Times New Roman"/>
          <w:b/>
          <w:color w:val="000000"/>
          <w:spacing w:val="-2"/>
        </w:rPr>
        <w:t>PROPONE</w:t>
      </w:r>
    </w:p>
    <w:p w:rsidR="00061CCE" w:rsidRPr="00525354" w:rsidRDefault="00061CCE" w:rsidP="00525354">
      <w:pPr>
        <w:tabs>
          <w:tab w:val="left" w:leader="dot" w:pos="5976"/>
        </w:tabs>
        <w:spacing w:before="2" w:line="215" w:lineRule="exact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3B6F">
        <w:rPr>
          <w:rFonts w:ascii="Times New Roman" w:eastAsia="Times New Roman" w:hAnsi="Times New Roman" w:cs="Times New Roman"/>
          <w:color w:val="000000"/>
        </w:rPr>
        <w:t xml:space="preserve"> l'adozione del seguente libro di testo per l'anno scolastico 2021/2022:</w:t>
      </w:r>
    </w:p>
    <w:tbl>
      <w:tblPr>
        <w:tblStyle w:val="Grigliatabella"/>
        <w:tblW w:w="0" w:type="auto"/>
        <w:tblLook w:val="04A0"/>
      </w:tblPr>
      <w:tblGrid>
        <w:gridCol w:w="1951"/>
        <w:gridCol w:w="607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</w:tblGrid>
      <w:tr w:rsidR="00061CCE" w:rsidRPr="00DB3B6F" w:rsidTr="00C31E0C">
        <w:tc>
          <w:tcPr>
            <w:tcW w:w="1951" w:type="dxa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  <w:r w:rsidRPr="00DB3B6F">
              <w:rPr>
                <w:rFonts w:ascii="Times New Roman" w:hAnsi="Times New Roman" w:cs="Times New Roman"/>
              </w:rPr>
              <w:t>CODICE ISBN</w:t>
            </w:r>
          </w:p>
        </w:tc>
        <w:tc>
          <w:tcPr>
            <w:tcW w:w="607" w:type="dxa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1CCE" w:rsidRPr="00DB3B6F" w:rsidTr="00C31E0C">
        <w:tc>
          <w:tcPr>
            <w:tcW w:w="1951" w:type="dxa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  <w:r w:rsidRPr="00DB3B6F">
              <w:rPr>
                <w:rFonts w:ascii="Times New Roman" w:hAnsi="Times New Roman" w:cs="Times New Roman"/>
              </w:rPr>
              <w:t>AUTORI</w:t>
            </w:r>
          </w:p>
        </w:tc>
        <w:tc>
          <w:tcPr>
            <w:tcW w:w="7903" w:type="dxa"/>
            <w:gridSpan w:val="13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1CCE" w:rsidRPr="00DB3B6F" w:rsidTr="00C31E0C">
        <w:tc>
          <w:tcPr>
            <w:tcW w:w="1951" w:type="dxa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  <w:r w:rsidRPr="00DB3B6F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7903" w:type="dxa"/>
            <w:gridSpan w:val="13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1CCE" w:rsidRPr="00DB3B6F" w:rsidTr="00C31E0C">
        <w:tc>
          <w:tcPr>
            <w:tcW w:w="1951" w:type="dxa"/>
          </w:tcPr>
          <w:p w:rsidR="00061CCE" w:rsidRPr="00DB3B6F" w:rsidRDefault="00BC481C" w:rsidP="00BC481C">
            <w:pPr>
              <w:jc w:val="both"/>
              <w:rPr>
                <w:rFonts w:ascii="Times New Roman" w:hAnsi="Times New Roman" w:cs="Times New Roman"/>
              </w:rPr>
            </w:pPr>
            <w:r w:rsidRPr="00DB3B6F">
              <w:rPr>
                <w:rFonts w:ascii="Times New Roman" w:hAnsi="Times New Roman" w:cs="Times New Roman"/>
              </w:rPr>
              <w:t xml:space="preserve">VOLUME </w:t>
            </w:r>
          </w:p>
        </w:tc>
        <w:tc>
          <w:tcPr>
            <w:tcW w:w="7903" w:type="dxa"/>
            <w:gridSpan w:val="13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1CCE" w:rsidRPr="00DB3B6F" w:rsidTr="00C31E0C">
        <w:tc>
          <w:tcPr>
            <w:tcW w:w="1951" w:type="dxa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  <w:r w:rsidRPr="00DB3B6F">
              <w:rPr>
                <w:rFonts w:ascii="Times New Roman" w:hAnsi="Times New Roman" w:cs="Times New Roman"/>
              </w:rPr>
              <w:t>EDITORE</w:t>
            </w:r>
          </w:p>
        </w:tc>
        <w:tc>
          <w:tcPr>
            <w:tcW w:w="7903" w:type="dxa"/>
            <w:gridSpan w:val="13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1CCE" w:rsidRPr="00DB3B6F" w:rsidTr="00C31E0C">
        <w:tc>
          <w:tcPr>
            <w:tcW w:w="1951" w:type="dxa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  <w:r w:rsidRPr="00DB3B6F">
              <w:rPr>
                <w:rFonts w:ascii="Times New Roman" w:hAnsi="Times New Roman" w:cs="Times New Roman"/>
              </w:rPr>
              <w:t>Prezzo €</w:t>
            </w:r>
          </w:p>
        </w:tc>
        <w:tc>
          <w:tcPr>
            <w:tcW w:w="7903" w:type="dxa"/>
            <w:gridSpan w:val="13"/>
          </w:tcPr>
          <w:p w:rsidR="00061CCE" w:rsidRPr="00DB3B6F" w:rsidRDefault="00061CCE" w:rsidP="00BC48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61CCE" w:rsidRPr="00DB3B6F" w:rsidRDefault="00061CCE" w:rsidP="00BC481C">
      <w:pPr>
        <w:spacing w:after="0" w:line="224" w:lineRule="exact"/>
        <w:ind w:left="432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5"/>
        </w:rPr>
      </w:pPr>
    </w:p>
    <w:p w:rsidR="00061CCE" w:rsidRPr="00DB3B6F" w:rsidRDefault="00061CCE" w:rsidP="00525354">
      <w:pPr>
        <w:spacing w:after="0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DB3B6F">
        <w:rPr>
          <w:rFonts w:ascii="Times New Roman" w:eastAsia="Times New Roman" w:hAnsi="Times New Roman" w:cs="Times New Roman"/>
          <w:b/>
          <w:lang w:eastAsia="it-IT"/>
        </w:rPr>
        <w:t>MOTIVAZIONE DELLA PROPOSTA</w:t>
      </w:r>
    </w:p>
    <w:p w:rsidR="00061CCE" w:rsidRPr="00DB3B6F" w:rsidRDefault="00061CCE" w:rsidP="00BC481C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:rsidR="00061CCE" w:rsidRPr="00DB3B6F" w:rsidRDefault="00061CCE" w:rsidP="00BC481C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DB3B6F">
        <w:rPr>
          <w:rFonts w:ascii="Times New Roman" w:eastAsia="Times New Roman" w:hAnsi="Times New Roman" w:cs="Times New Roman"/>
          <w:lang w:eastAsia="it-IT"/>
        </w:rPr>
        <w:t xml:space="preserve">Le caratteristiche del testo, che ne rendono opportuna la scelta in relazione agli obiettivi da perseguire, al curriculo e piano orario dell'anno di corso, agli obiettivi della progettazione didattica ed educativa prevista dal PTOF e coerente con il PDM, sono così riassumibili in relazione ai criteri pedagogici generali </w:t>
      </w:r>
      <w:r w:rsidR="00525354">
        <w:rPr>
          <w:rFonts w:ascii="Times New Roman" w:eastAsia="Times New Roman" w:hAnsi="Times New Roman" w:cs="Times New Roman"/>
          <w:lang w:eastAsia="it-IT"/>
        </w:rPr>
        <w:t>di cui all'allegato al D.M. 781/2013</w:t>
      </w:r>
    </w:p>
    <w:tbl>
      <w:tblPr>
        <w:tblpPr w:leftFromText="141" w:rightFromText="141" w:vertAnchor="text" w:horzAnchor="margin" w:tblpY="77"/>
        <w:tblW w:w="9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5"/>
        <w:gridCol w:w="1213"/>
        <w:gridCol w:w="1373"/>
        <w:gridCol w:w="1445"/>
      </w:tblGrid>
      <w:tr w:rsidR="00061CCE" w:rsidRPr="00DB3B6F" w:rsidTr="00525354">
        <w:trPr>
          <w:trHeight w:hRule="exact" w:val="250"/>
        </w:trPr>
        <w:tc>
          <w:tcPr>
            <w:tcW w:w="5675" w:type="dxa"/>
          </w:tcPr>
          <w:p w:rsidR="00061CCE" w:rsidRPr="00DB3B6F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Align w:val="center"/>
          </w:tcPr>
          <w:p w:rsidR="00061CCE" w:rsidRPr="00525354" w:rsidRDefault="00525354" w:rsidP="00BC481C">
            <w:pPr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</w:t>
            </w:r>
            <w:r w:rsidR="00061CCE" w:rsidRPr="0052535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adeguato</w:t>
            </w:r>
          </w:p>
        </w:tc>
        <w:tc>
          <w:tcPr>
            <w:tcW w:w="1373" w:type="dxa"/>
            <w:vAlign w:val="center"/>
          </w:tcPr>
          <w:p w:rsidR="00061CCE" w:rsidRPr="00525354" w:rsidRDefault="00061CCE" w:rsidP="00BC481C">
            <w:pPr>
              <w:spacing w:after="0" w:line="217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2535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buono</w:t>
            </w:r>
          </w:p>
        </w:tc>
        <w:tc>
          <w:tcPr>
            <w:tcW w:w="1445" w:type="dxa"/>
            <w:vAlign w:val="center"/>
          </w:tcPr>
          <w:p w:rsidR="00061CCE" w:rsidRPr="00525354" w:rsidRDefault="00061CCE" w:rsidP="00BC481C">
            <w:pPr>
              <w:spacing w:after="0" w:line="22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2535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molto buono</w:t>
            </w:r>
          </w:p>
        </w:tc>
      </w:tr>
      <w:tr w:rsidR="00061CCE" w:rsidRPr="00525354" w:rsidTr="00525354">
        <w:trPr>
          <w:trHeight w:hRule="exact" w:val="456"/>
        </w:trPr>
        <w:tc>
          <w:tcPr>
            <w:tcW w:w="5675" w:type="dxa"/>
          </w:tcPr>
          <w:p w:rsidR="00061CCE" w:rsidRPr="00525354" w:rsidRDefault="00061CCE" w:rsidP="00BC481C">
            <w:pPr>
              <w:spacing w:after="0" w:line="225" w:lineRule="exact"/>
              <w:ind w:left="144" w:right="50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Contenuti fondamentali della disciplina e improntati al massimo rigore scientifico</w:t>
            </w:r>
          </w:p>
        </w:tc>
        <w:tc>
          <w:tcPr>
            <w:tcW w:w="121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CCE" w:rsidRPr="00525354" w:rsidTr="00525354">
        <w:trPr>
          <w:trHeight w:hRule="exact" w:val="244"/>
        </w:trPr>
        <w:tc>
          <w:tcPr>
            <w:tcW w:w="5675" w:type="dxa"/>
            <w:vAlign w:val="center"/>
          </w:tcPr>
          <w:p w:rsidR="00061CCE" w:rsidRPr="00525354" w:rsidRDefault="00061CCE" w:rsidP="00BC481C">
            <w:pPr>
              <w:spacing w:after="0" w:line="223" w:lineRule="exact"/>
              <w:ind w:left="10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Contenuti adeguatamente aggiornati e pertinenti all'anno di corso</w:t>
            </w:r>
          </w:p>
        </w:tc>
        <w:tc>
          <w:tcPr>
            <w:tcW w:w="121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CCE" w:rsidRPr="00525354" w:rsidTr="00525354">
        <w:trPr>
          <w:trHeight w:hRule="exact" w:val="240"/>
        </w:trPr>
        <w:tc>
          <w:tcPr>
            <w:tcW w:w="5675" w:type="dxa"/>
            <w:vAlign w:val="center"/>
          </w:tcPr>
          <w:p w:rsidR="00061CCE" w:rsidRPr="00525354" w:rsidRDefault="00061CCE" w:rsidP="00BC481C">
            <w:pPr>
              <w:spacing w:after="0" w:line="214" w:lineRule="exact"/>
              <w:ind w:left="10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Validità degli esercizi proposti</w:t>
            </w:r>
          </w:p>
        </w:tc>
        <w:tc>
          <w:tcPr>
            <w:tcW w:w="121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CCE" w:rsidRPr="00525354" w:rsidTr="00525354">
        <w:trPr>
          <w:trHeight w:hRule="exact" w:val="240"/>
        </w:trPr>
        <w:tc>
          <w:tcPr>
            <w:tcW w:w="5675" w:type="dxa"/>
            <w:vAlign w:val="center"/>
          </w:tcPr>
          <w:p w:rsidR="00061CCE" w:rsidRPr="00525354" w:rsidRDefault="00061CCE" w:rsidP="00BC481C">
            <w:pPr>
              <w:spacing w:after="0" w:line="219" w:lineRule="exact"/>
              <w:ind w:left="10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Organicità nella presentazione e chiarezza nell'esposizione</w:t>
            </w:r>
          </w:p>
        </w:tc>
        <w:tc>
          <w:tcPr>
            <w:tcW w:w="121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CCE" w:rsidRPr="00525354" w:rsidTr="00525354">
        <w:trPr>
          <w:trHeight w:hRule="exact" w:val="466"/>
        </w:trPr>
        <w:tc>
          <w:tcPr>
            <w:tcW w:w="5675" w:type="dxa"/>
          </w:tcPr>
          <w:p w:rsidR="00061CCE" w:rsidRPr="00525354" w:rsidRDefault="00061CCE" w:rsidP="00BC481C">
            <w:pPr>
              <w:spacing w:after="0" w:line="220" w:lineRule="exact"/>
              <w:ind w:left="144" w:right="10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25354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Presenza di comprensibili nessi interni e dei collegamenti indispensabili con altre discipline</w:t>
            </w:r>
          </w:p>
        </w:tc>
        <w:tc>
          <w:tcPr>
            <w:tcW w:w="121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CCE" w:rsidRPr="00525354" w:rsidTr="00525354">
        <w:trPr>
          <w:trHeight w:hRule="exact" w:val="437"/>
        </w:trPr>
        <w:tc>
          <w:tcPr>
            <w:tcW w:w="5675" w:type="dxa"/>
          </w:tcPr>
          <w:p w:rsidR="00061CCE" w:rsidRPr="00525354" w:rsidRDefault="00061CCE" w:rsidP="00BC481C">
            <w:pPr>
              <w:spacing w:after="196" w:line="228" w:lineRule="exact"/>
              <w:ind w:left="10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Qualità dei linguaggi utilizzati (verbale, iconico, audio, video ecc.)</w:t>
            </w:r>
          </w:p>
        </w:tc>
        <w:tc>
          <w:tcPr>
            <w:tcW w:w="121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CCE" w:rsidRPr="00525354" w:rsidTr="00525354">
        <w:trPr>
          <w:trHeight w:hRule="exact" w:val="662"/>
        </w:trPr>
        <w:tc>
          <w:tcPr>
            <w:tcW w:w="5675" w:type="dxa"/>
          </w:tcPr>
          <w:p w:rsidR="00061CCE" w:rsidRPr="00525354" w:rsidRDefault="00061CCE" w:rsidP="00BC481C">
            <w:pPr>
              <w:spacing w:after="0" w:line="218" w:lineRule="exact"/>
              <w:ind w:left="144" w:right="21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25354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Qualità del supporto iconografico (disegni, grafici, figure significative, schemi esemplificativi, ecc.) in termini di funzionalità ed efficacia</w:t>
            </w:r>
          </w:p>
        </w:tc>
        <w:tc>
          <w:tcPr>
            <w:tcW w:w="121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CCE" w:rsidRPr="00525354" w:rsidTr="00525354">
        <w:trPr>
          <w:trHeight w:hRule="exact" w:val="672"/>
        </w:trPr>
        <w:tc>
          <w:tcPr>
            <w:tcW w:w="5675" w:type="dxa"/>
          </w:tcPr>
          <w:p w:rsidR="00061CCE" w:rsidRPr="00525354" w:rsidRDefault="00061CCE" w:rsidP="00BC481C">
            <w:pPr>
              <w:spacing w:after="0" w:line="217" w:lineRule="exact"/>
              <w:ind w:left="144" w:right="86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25354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Qualità dei caratteri tipografici e dell'impostazione grafica (impaginatura, colori, simboli, ecc.) che rendono agevole la consultazione in termini di efficacia</w:t>
            </w:r>
          </w:p>
        </w:tc>
        <w:tc>
          <w:tcPr>
            <w:tcW w:w="121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CCE" w:rsidRPr="00525354" w:rsidTr="00525354">
        <w:trPr>
          <w:trHeight w:hRule="exact" w:val="1162"/>
        </w:trPr>
        <w:tc>
          <w:tcPr>
            <w:tcW w:w="5675" w:type="dxa"/>
          </w:tcPr>
          <w:p w:rsidR="00061CCE" w:rsidRPr="00525354" w:rsidRDefault="00061CCE" w:rsidP="00BC481C">
            <w:pPr>
              <w:spacing w:after="0" w:line="226" w:lineRule="exact"/>
              <w:ind w:left="144" w:right="25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25354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Possibilità di realizzare attività educative diversificate (lavoro individuale, cooperativo, a coppie, per gruppi di allievi) per la gestione dell'eterogeneità della classe da parte del docente tramite apposito eserciziario o proposte di attività di laboratorio o strumenti multimediali (CD, DVD, internet, ecc.)</w:t>
            </w:r>
          </w:p>
        </w:tc>
        <w:tc>
          <w:tcPr>
            <w:tcW w:w="121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CCE" w:rsidRPr="00525354" w:rsidTr="00525354">
        <w:trPr>
          <w:trHeight w:hRule="exact" w:val="897"/>
        </w:trPr>
        <w:tc>
          <w:tcPr>
            <w:tcW w:w="5675" w:type="dxa"/>
          </w:tcPr>
          <w:p w:rsidR="00061CCE" w:rsidRPr="00525354" w:rsidRDefault="00061CCE" w:rsidP="00BC481C">
            <w:pPr>
              <w:spacing w:after="0" w:line="218" w:lineRule="exact"/>
              <w:ind w:left="108" w:right="18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25354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Facilità di consultazione da parte degli studenti per favorire l'attività autonoma e la personalizzazione del lavoro (sono presenti i prerequisiti necessari agli studenti per una completa fruizione, sono chiari gli obiettivi di apprendimento e i criteri per la verifica)</w:t>
            </w:r>
          </w:p>
        </w:tc>
        <w:tc>
          <w:tcPr>
            <w:tcW w:w="121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CCE" w:rsidRPr="00525354" w:rsidTr="00525354">
        <w:trPr>
          <w:trHeight w:hRule="exact" w:val="451"/>
        </w:trPr>
        <w:tc>
          <w:tcPr>
            <w:tcW w:w="5675" w:type="dxa"/>
          </w:tcPr>
          <w:p w:rsidR="00061CCE" w:rsidRPr="00525354" w:rsidRDefault="00061CCE" w:rsidP="00BC481C">
            <w:pPr>
              <w:spacing w:after="0" w:line="216" w:lineRule="exact"/>
              <w:ind w:left="108" w:right="82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25354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Presenza di indicazioni bibliografiche chiare, per permettere eventuali approfondimenti</w:t>
            </w:r>
          </w:p>
        </w:tc>
        <w:tc>
          <w:tcPr>
            <w:tcW w:w="121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CCE" w:rsidRPr="00525354" w:rsidTr="00525354">
        <w:trPr>
          <w:trHeight w:hRule="exact" w:val="912"/>
        </w:trPr>
        <w:tc>
          <w:tcPr>
            <w:tcW w:w="5675" w:type="dxa"/>
            <w:tcBorders>
              <w:bottom w:val="single" w:sz="4" w:space="0" w:color="000000"/>
            </w:tcBorders>
          </w:tcPr>
          <w:p w:rsidR="00061CCE" w:rsidRPr="00525354" w:rsidRDefault="00061CCE" w:rsidP="00BC481C">
            <w:pPr>
              <w:spacing w:after="9" w:line="224" w:lineRule="exact"/>
              <w:ind w:left="108" w:right="18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Linguaggio utilizzato coerente con l'età dei destinatari, e quindi in grado di garantire la massima comprensibilità tenendo conto della necessità di utilizzare comunque </w:t>
            </w:r>
            <w:r w:rsidRPr="0052535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i </w:t>
            </w:r>
            <w:r w:rsidRPr="00525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linguaggi specifici della disciplina di studio,</w:t>
            </w:r>
          </w:p>
        </w:tc>
        <w:tc>
          <w:tcPr>
            <w:tcW w:w="1213" w:type="dxa"/>
            <w:tcBorders>
              <w:bottom w:val="single" w:sz="4" w:space="0" w:color="000000"/>
            </w:tcBorders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000000"/>
            </w:tcBorders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1CCE" w:rsidRPr="00525354" w:rsidTr="00525354">
        <w:trPr>
          <w:trHeight w:hRule="exact" w:val="720"/>
        </w:trPr>
        <w:tc>
          <w:tcPr>
            <w:tcW w:w="5675" w:type="dxa"/>
          </w:tcPr>
          <w:p w:rsidR="00061CCE" w:rsidRPr="00525354" w:rsidRDefault="00DB3B6F" w:rsidP="00BC481C">
            <w:pPr>
              <w:spacing w:after="52" w:line="220" w:lineRule="exact"/>
              <w:ind w:left="72" w:right="39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3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Coerenze con le esigenze didattiche e formative richieste dall’esame di Stato del primo ciclo</w:t>
            </w:r>
          </w:p>
        </w:tc>
        <w:tc>
          <w:tcPr>
            <w:tcW w:w="121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:rsidR="00061CCE" w:rsidRPr="00525354" w:rsidRDefault="00061CCE" w:rsidP="00BC48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61CCE" w:rsidRPr="00525354" w:rsidRDefault="00061CCE" w:rsidP="00BC481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61CCE" w:rsidRPr="00DB3B6F" w:rsidRDefault="00061CCE" w:rsidP="00BC481C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DB3B6F">
        <w:rPr>
          <w:rFonts w:ascii="Times New Roman" w:eastAsia="Times New Roman" w:hAnsi="Times New Roman" w:cs="Times New Roman"/>
          <w:lang w:eastAsia="it-IT"/>
        </w:rPr>
        <w:t>Infine si precisa che il libro di testo proposto tra quelli valutati:</w:t>
      </w:r>
    </w:p>
    <w:p w:rsidR="00061CCE" w:rsidRPr="00DB3B6F" w:rsidRDefault="00061CCE" w:rsidP="00BC481C">
      <w:pPr>
        <w:pStyle w:val="Paragrafoelenco"/>
        <w:numPr>
          <w:ilvl w:val="0"/>
          <w:numId w:val="1"/>
        </w:numPr>
        <w:tabs>
          <w:tab w:val="left" w:pos="2240"/>
        </w:tabs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DB3B6F">
        <w:rPr>
          <w:rFonts w:ascii="Times New Roman" w:eastAsia="Times New Roman" w:hAnsi="Times New Roman" w:cs="Times New Roman"/>
          <w:lang w:eastAsia="it-IT"/>
        </w:rPr>
        <w:t>risponde a un contenimento del costo</w:t>
      </w:r>
    </w:p>
    <w:p w:rsidR="00061CCE" w:rsidRPr="00DB3B6F" w:rsidRDefault="00061CCE" w:rsidP="00BC481C">
      <w:pPr>
        <w:pStyle w:val="Paragrafoelenco"/>
        <w:numPr>
          <w:ilvl w:val="0"/>
          <w:numId w:val="1"/>
        </w:numPr>
        <w:tabs>
          <w:tab w:val="left" w:pos="2240"/>
        </w:tabs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DB3B6F">
        <w:rPr>
          <w:rFonts w:ascii="Times New Roman" w:eastAsia="Times New Roman" w:hAnsi="Times New Roman" w:cs="Times New Roman"/>
          <w:lang w:eastAsia="it-IT"/>
        </w:rPr>
        <w:t>risponde a un contenimento del peso</w:t>
      </w:r>
    </w:p>
    <w:p w:rsidR="00061CCE" w:rsidRPr="00DB3B6F" w:rsidRDefault="00061CCE" w:rsidP="00BC481C">
      <w:pPr>
        <w:pStyle w:val="Paragrafoelenco"/>
        <w:numPr>
          <w:ilvl w:val="0"/>
          <w:numId w:val="1"/>
        </w:numPr>
        <w:tabs>
          <w:tab w:val="left" w:pos="2240"/>
        </w:tabs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DB3B6F">
        <w:rPr>
          <w:rFonts w:ascii="Times New Roman" w:eastAsia="Times New Roman" w:hAnsi="Times New Roman" w:cs="Times New Roman"/>
          <w:lang w:eastAsia="it-IT"/>
        </w:rPr>
        <w:t>risponde al curriculo e piano orario dell'anno di corso</w:t>
      </w:r>
    </w:p>
    <w:p w:rsidR="00061CCE" w:rsidRPr="00DB3B6F" w:rsidRDefault="00061CCE" w:rsidP="00BC481C">
      <w:pPr>
        <w:pStyle w:val="Paragrafoelenco"/>
        <w:numPr>
          <w:ilvl w:val="0"/>
          <w:numId w:val="1"/>
        </w:numPr>
        <w:tabs>
          <w:tab w:val="left" w:pos="2240"/>
        </w:tabs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DB3B6F">
        <w:rPr>
          <w:rFonts w:ascii="Times New Roman" w:eastAsia="Times New Roman" w:hAnsi="Times New Roman" w:cs="Times New Roman"/>
          <w:lang w:eastAsia="it-IT"/>
        </w:rPr>
        <w:t>risponde agli obiettivi da perseguire anche in termini di una formazione di dimensione europea</w:t>
      </w:r>
    </w:p>
    <w:p w:rsidR="00061CCE" w:rsidRPr="00DB3B6F" w:rsidRDefault="00061CCE" w:rsidP="00BC481C">
      <w:pPr>
        <w:spacing w:after="0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061CCE" w:rsidRPr="00DB3B6F" w:rsidRDefault="00061CCE" w:rsidP="00BC481C">
      <w:pPr>
        <w:spacing w:after="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DB3B6F">
        <w:rPr>
          <w:rFonts w:ascii="Times New Roman" w:eastAsia="Times New Roman" w:hAnsi="Times New Roman" w:cs="Times New Roman"/>
          <w:b/>
          <w:lang w:eastAsia="it-IT"/>
        </w:rPr>
        <w:t xml:space="preserve"> Marcianise ________________________</w:t>
      </w:r>
    </w:p>
    <w:p w:rsidR="00061CCE" w:rsidRPr="00DB3B6F" w:rsidRDefault="00061CCE" w:rsidP="00BC481C">
      <w:pPr>
        <w:spacing w:after="0" w:line="20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061CCE" w:rsidRPr="00DB3B6F" w:rsidRDefault="00061CCE" w:rsidP="00BC481C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DB3B6F">
        <w:rPr>
          <w:rFonts w:ascii="Times New Roman" w:eastAsia="Times New Roman" w:hAnsi="Times New Roman" w:cs="Times New Roman"/>
          <w:b/>
          <w:lang w:eastAsia="it-IT"/>
        </w:rPr>
        <w:t xml:space="preserve">                                                                                                              FIRMA DOCENTE PROPONENTE</w:t>
      </w:r>
    </w:p>
    <w:p w:rsidR="00061CCE" w:rsidRPr="00DB3B6F" w:rsidRDefault="00061CCE" w:rsidP="00BC481C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lang w:eastAsia="it-IT"/>
        </w:rPr>
      </w:pPr>
    </w:p>
    <w:p w:rsidR="00991683" w:rsidRPr="00DB3B6F" w:rsidRDefault="00991683" w:rsidP="00BC481C">
      <w:pPr>
        <w:jc w:val="both"/>
        <w:rPr>
          <w:rFonts w:ascii="Times New Roman" w:hAnsi="Times New Roman" w:cs="Times New Roman"/>
        </w:rPr>
      </w:pPr>
    </w:p>
    <w:sectPr w:rsidR="00991683" w:rsidRPr="00DB3B6F" w:rsidSect="00525354">
      <w:footerReference w:type="default" r:id="rId7"/>
      <w:pgSz w:w="11906" w:h="16838" w:code="9"/>
      <w:pgMar w:top="955" w:right="1134" w:bottom="1134" w:left="1134" w:header="15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630" w:rsidRDefault="00015630" w:rsidP="00061CCE">
      <w:pPr>
        <w:spacing w:after="0" w:line="240" w:lineRule="auto"/>
      </w:pPr>
      <w:r>
        <w:separator/>
      </w:r>
    </w:p>
  </w:endnote>
  <w:endnote w:type="continuationSeparator" w:id="1">
    <w:p w:rsidR="00015630" w:rsidRDefault="00015630" w:rsidP="0006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0677888"/>
      <w:docPartObj>
        <w:docPartGallery w:val="Page Numbers (Bottom of Page)"/>
        <w:docPartUnique/>
      </w:docPartObj>
    </w:sdtPr>
    <w:sdtContent>
      <w:p w:rsidR="001013EF" w:rsidRDefault="003644E3">
        <w:pPr>
          <w:pStyle w:val="Pidipagina"/>
          <w:jc w:val="right"/>
        </w:pPr>
        <w:r>
          <w:fldChar w:fldCharType="begin"/>
        </w:r>
        <w:r w:rsidR="00AB2E1E">
          <w:instrText>PAGE   \* MERGEFORMAT</w:instrText>
        </w:r>
        <w:r>
          <w:fldChar w:fldCharType="separate"/>
        </w:r>
        <w:r w:rsidR="00525354">
          <w:rPr>
            <w:noProof/>
          </w:rPr>
          <w:t>2</w:t>
        </w:r>
        <w:r>
          <w:fldChar w:fldCharType="end"/>
        </w:r>
      </w:p>
    </w:sdtContent>
  </w:sdt>
  <w:p w:rsidR="001013EF" w:rsidRDefault="0001563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630" w:rsidRDefault="00015630" w:rsidP="00061CCE">
      <w:pPr>
        <w:spacing w:after="0" w:line="240" w:lineRule="auto"/>
      </w:pPr>
      <w:r>
        <w:separator/>
      </w:r>
    </w:p>
  </w:footnote>
  <w:footnote w:type="continuationSeparator" w:id="1">
    <w:p w:rsidR="00015630" w:rsidRDefault="00015630" w:rsidP="0006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C6993"/>
    <w:multiLevelType w:val="hybridMultilevel"/>
    <w:tmpl w:val="15CC72BA"/>
    <w:lvl w:ilvl="0" w:tplc="FFFFFFFF">
      <w:start w:val="1"/>
      <w:numFmt w:val="bullet"/>
      <w:lvlText w:val="□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672AD"/>
    <w:multiLevelType w:val="hybridMultilevel"/>
    <w:tmpl w:val="7F1017E8"/>
    <w:lvl w:ilvl="0" w:tplc="5C58F5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65C51"/>
    <w:multiLevelType w:val="hybridMultilevel"/>
    <w:tmpl w:val="7F1017E8"/>
    <w:lvl w:ilvl="0" w:tplc="5C58F5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CCE"/>
    <w:rsid w:val="00015630"/>
    <w:rsid w:val="00061CCE"/>
    <w:rsid w:val="003644E3"/>
    <w:rsid w:val="00525354"/>
    <w:rsid w:val="00991683"/>
    <w:rsid w:val="00AB2E1E"/>
    <w:rsid w:val="00BC481C"/>
    <w:rsid w:val="00DB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C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1CCE"/>
    <w:pPr>
      <w:ind w:left="720"/>
      <w:contextualSpacing/>
    </w:pPr>
  </w:style>
  <w:style w:type="table" w:styleId="Grigliatabella">
    <w:name w:val="Table Grid"/>
    <w:basedOn w:val="Tabellanormale"/>
    <w:uiPriority w:val="59"/>
    <w:rsid w:val="00061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061C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CCE"/>
  </w:style>
  <w:style w:type="character" w:styleId="Collegamentoipertestuale">
    <w:name w:val="Hyperlink"/>
    <w:basedOn w:val="Carpredefinitoparagrafo"/>
    <w:uiPriority w:val="99"/>
    <w:semiHidden/>
    <w:unhideWhenUsed/>
    <w:rsid w:val="00061CCE"/>
    <w:rPr>
      <w:color w:val="0000FF"/>
      <w:u w:val="single"/>
    </w:rPr>
  </w:style>
  <w:style w:type="table" w:customStyle="1" w:styleId="Grigliatabella2">
    <w:name w:val="Griglia tabella2"/>
    <w:basedOn w:val="Tabellanormale"/>
    <w:next w:val="Grigliatabella"/>
    <w:uiPriority w:val="39"/>
    <w:rsid w:val="00061CCE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CC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61C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C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</dc:creator>
  <cp:lastModifiedBy>Pina</cp:lastModifiedBy>
  <cp:revision>2</cp:revision>
  <dcterms:created xsi:type="dcterms:W3CDTF">2021-04-28T18:25:00Z</dcterms:created>
  <dcterms:modified xsi:type="dcterms:W3CDTF">2021-04-28T19:02:00Z</dcterms:modified>
</cp:coreProperties>
</file>